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7FA9" w14:textId="1686103B" w:rsidR="00092971" w:rsidRPr="00A80A18" w:rsidRDefault="00267A08" w:rsidP="00FC01B6">
      <w:pPr>
        <w:spacing w:after="240"/>
        <w:jc w:val="center"/>
        <w:outlineLvl w:val="2"/>
        <w:rPr>
          <w:rFonts w:cs="Arial"/>
          <w:b/>
          <w:bCs/>
          <w:sz w:val="32"/>
          <w:szCs w:val="24"/>
          <w:lang w:eastAsia="zh-TW"/>
        </w:rPr>
      </w:pPr>
      <w:r>
        <w:rPr>
          <w:rFonts w:cs="Arial"/>
          <w:b/>
          <w:sz w:val="32"/>
          <w:szCs w:val="24"/>
        </w:rPr>
        <w:t>Sarah-Sonia Balan</w:t>
      </w:r>
    </w:p>
    <w:p w14:paraId="661D5A0D" w14:textId="119DF89F" w:rsidR="00092971" w:rsidRDefault="00CB7593" w:rsidP="00092971">
      <w:pPr>
        <w:jc w:val="center"/>
        <w:rPr>
          <w:rFonts w:cs="Arial"/>
          <w:szCs w:val="24"/>
        </w:rPr>
      </w:pPr>
      <w:hyperlink r:id="rId8" w:history="1">
        <w:r w:rsidRPr="00FF6C96">
          <w:rPr>
            <w:rStyle w:val="Hyperlink"/>
            <w:rFonts w:cs="Arial"/>
            <w:i/>
            <w:iCs/>
            <w:szCs w:val="24"/>
          </w:rPr>
          <w:t>sarah-sonia.balan@student.manchester.ac.uk</w:t>
        </w:r>
      </w:hyperlink>
      <w:r>
        <w:rPr>
          <w:rFonts w:cs="Arial"/>
          <w:szCs w:val="24"/>
        </w:rPr>
        <w:t xml:space="preserve">, </w:t>
      </w:r>
      <w:hyperlink r:id="rId9" w:history="1">
        <w:r w:rsidR="00D51C19" w:rsidRPr="004D2CBF">
          <w:rPr>
            <w:rStyle w:val="Hyperlink"/>
            <w:rFonts w:cs="Arial"/>
            <w:i/>
            <w:iCs/>
            <w:szCs w:val="24"/>
          </w:rPr>
          <w:t>https://www.linkedin.com/in/sarah-sonia-balan</w:t>
        </w:r>
      </w:hyperlink>
    </w:p>
    <w:p w14:paraId="0D0DA11B" w14:textId="77777777" w:rsidR="00D51C19" w:rsidRPr="00A80A18" w:rsidRDefault="00D51C19" w:rsidP="00092971">
      <w:pPr>
        <w:jc w:val="center"/>
        <w:rPr>
          <w:rFonts w:cs="Arial"/>
          <w:szCs w:val="24"/>
        </w:rPr>
      </w:pPr>
    </w:p>
    <w:p w14:paraId="3169CF94" w14:textId="77777777" w:rsidR="00E53CB0" w:rsidRDefault="00E53CB0" w:rsidP="00092971">
      <w:pPr>
        <w:rPr>
          <w:rFonts w:cs="Arial"/>
          <w:b/>
          <w:sz w:val="28"/>
          <w:szCs w:val="28"/>
        </w:rPr>
      </w:pPr>
    </w:p>
    <w:p w14:paraId="434D2E9E" w14:textId="6EF1FB7B" w:rsidR="00092971" w:rsidRPr="00A80A18" w:rsidRDefault="00AF26A9" w:rsidP="00092971">
      <w:pPr>
        <w:rPr>
          <w:rFonts w:cs="Arial"/>
          <w:b/>
          <w:szCs w:val="24"/>
        </w:rPr>
      </w:pPr>
      <w:r w:rsidRPr="005A1E3B">
        <w:rPr>
          <w:rFonts w:cs="Arial"/>
          <w:b/>
          <w:sz w:val="28"/>
          <w:szCs w:val="28"/>
        </w:rPr>
        <w:t>E</w:t>
      </w:r>
      <w:r w:rsidR="00420E8C">
        <w:rPr>
          <w:rFonts w:cs="Arial"/>
          <w:b/>
          <w:sz w:val="28"/>
          <w:szCs w:val="28"/>
        </w:rPr>
        <w:t>ducation</w:t>
      </w:r>
    </w:p>
    <w:p w14:paraId="030232AD" w14:textId="77777777" w:rsidR="00092971" w:rsidRPr="00A80A18" w:rsidRDefault="00092971" w:rsidP="00092971">
      <w:pPr>
        <w:rPr>
          <w:rFonts w:cs="Arial"/>
          <w:b/>
          <w:szCs w:val="24"/>
        </w:rPr>
      </w:pPr>
    </w:p>
    <w:p w14:paraId="065ED112" w14:textId="3AF07B5C" w:rsidR="00AF26A9" w:rsidRPr="00A80A18" w:rsidRDefault="00A61C3C" w:rsidP="00AF26A9">
      <w:pPr>
        <w:rPr>
          <w:rFonts w:cs="Arial"/>
          <w:b/>
          <w:szCs w:val="24"/>
        </w:rPr>
      </w:pPr>
      <w:r>
        <w:rPr>
          <w:rFonts w:cs="Arial"/>
          <w:szCs w:val="24"/>
        </w:rPr>
        <w:t>2023</w:t>
      </w:r>
      <w:r w:rsidR="00FC01B6" w:rsidRPr="00A80A18">
        <w:rPr>
          <w:rFonts w:cs="Arial"/>
          <w:szCs w:val="24"/>
        </w:rPr>
        <w:t>-</w:t>
      </w:r>
      <w:r>
        <w:rPr>
          <w:rFonts w:cs="Arial"/>
          <w:szCs w:val="24"/>
        </w:rPr>
        <w:t>2027</w:t>
      </w:r>
      <w:r w:rsidR="00F27D24" w:rsidRPr="00A80A18">
        <w:rPr>
          <w:rFonts w:cs="Arial"/>
          <w:b/>
          <w:szCs w:val="24"/>
        </w:rPr>
        <w:tab/>
      </w:r>
      <w:r w:rsidR="00F27D24">
        <w:rPr>
          <w:rFonts w:cs="Arial"/>
          <w:b/>
          <w:szCs w:val="24"/>
        </w:rPr>
        <w:t xml:space="preserve"> The</w:t>
      </w:r>
      <w:r w:rsidR="00AF26A9" w:rsidRPr="00A80A18">
        <w:rPr>
          <w:rFonts w:cs="Arial"/>
          <w:b/>
          <w:szCs w:val="24"/>
        </w:rPr>
        <w:t xml:space="preserve"> University of Manchester</w:t>
      </w:r>
    </w:p>
    <w:p w14:paraId="7E87582F" w14:textId="63504853" w:rsidR="002F368E" w:rsidRPr="00A80A18" w:rsidRDefault="00D145F9" w:rsidP="00D145F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 w:rsidR="00A61C3C">
        <w:rPr>
          <w:rFonts w:cs="Arial"/>
          <w:b/>
          <w:szCs w:val="24"/>
        </w:rPr>
        <w:t>MMath Mathematics</w:t>
      </w:r>
    </w:p>
    <w:p w14:paraId="294F0032" w14:textId="748AF8AB" w:rsidR="00B3181A" w:rsidRDefault="002C4E4D" w:rsidP="002C4E4D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                      </w:t>
      </w:r>
      <w:r w:rsidR="00A12B69" w:rsidRPr="00A12B69">
        <w:rPr>
          <w:rFonts w:cs="Arial"/>
          <w:szCs w:val="24"/>
          <w:lang w:eastAsia="en-GB"/>
        </w:rPr>
        <w:t>Consistently ranked within the top decile of the MMath cohort (</w:t>
      </w:r>
      <w:r w:rsidR="00A12B69">
        <w:rPr>
          <w:rFonts w:cs="Arial"/>
          <w:szCs w:val="24"/>
          <w:lang w:eastAsia="en-GB"/>
        </w:rPr>
        <w:t>82% GPA)</w:t>
      </w:r>
    </w:p>
    <w:p w14:paraId="56C755E7" w14:textId="77777777" w:rsidR="00B3181A" w:rsidRDefault="00B3181A" w:rsidP="00B3181A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14:paraId="383773A8" w14:textId="4AC81FB1" w:rsidR="000863F8" w:rsidRDefault="00A12B69" w:rsidP="00571BE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Year 3 research project: “Noetherianity of Skew-Polynomial Rings” supervised by Dr. Omar Leon Sanchez</w:t>
      </w:r>
      <w:r w:rsidR="005A1E3B">
        <w:rPr>
          <w:rFonts w:cs="Arial"/>
          <w:szCs w:val="24"/>
          <w:lang w:eastAsia="en-GB"/>
        </w:rPr>
        <w:t>;</w:t>
      </w:r>
      <w:r>
        <w:rPr>
          <w:rFonts w:cs="Arial"/>
          <w:szCs w:val="24"/>
          <w:lang w:eastAsia="en-GB"/>
        </w:rPr>
        <w:t xml:space="preserve"> individual-led study of graduate textbooks on noncommutative rings, presenting them in an accessible manner.</w:t>
      </w:r>
    </w:p>
    <w:p w14:paraId="7D4CF5F0" w14:textId="105F13DA" w:rsidR="00B3181A" w:rsidRDefault="00A12B69" w:rsidP="00571BE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Awarded 3</w:t>
      </w:r>
      <w:r w:rsidRPr="00A12B69">
        <w:rPr>
          <w:rFonts w:cs="Arial"/>
          <w:szCs w:val="24"/>
          <w:vertAlign w:val="superscript"/>
          <w:lang w:eastAsia="en-GB"/>
        </w:rPr>
        <w:t>rd</w:t>
      </w:r>
      <w:r>
        <w:rPr>
          <w:rFonts w:cs="Arial"/>
          <w:szCs w:val="24"/>
          <w:lang w:eastAsia="en-GB"/>
        </w:rPr>
        <w:t xml:space="preserve"> place </w:t>
      </w:r>
      <w:r w:rsidR="009B6AA2">
        <w:rPr>
          <w:rFonts w:cs="Arial"/>
          <w:szCs w:val="24"/>
          <w:lang w:eastAsia="en-GB"/>
        </w:rPr>
        <w:t>as “</w:t>
      </w:r>
      <w:r>
        <w:rPr>
          <w:rFonts w:cs="Arial"/>
          <w:szCs w:val="24"/>
          <w:lang w:eastAsia="en-GB"/>
        </w:rPr>
        <w:t>Volunteer of the Year”</w:t>
      </w:r>
      <w:r w:rsidR="009B6AA2">
        <w:rPr>
          <w:rFonts w:cs="Arial"/>
          <w:szCs w:val="24"/>
          <w:lang w:eastAsia="en-GB"/>
        </w:rPr>
        <w:t xml:space="preserve"> </w:t>
      </w:r>
      <w:r w:rsidR="009B6AA2" w:rsidRPr="009B6AA2">
        <w:rPr>
          <w:rFonts w:cs="Arial"/>
          <w:szCs w:val="24"/>
          <w:lang w:eastAsia="en-GB"/>
        </w:rPr>
        <w:t xml:space="preserve">for </w:t>
      </w:r>
      <w:r w:rsidR="00813898">
        <w:rPr>
          <w:rFonts w:cs="Arial"/>
          <w:szCs w:val="24"/>
          <w:lang w:eastAsia="en-GB"/>
        </w:rPr>
        <w:t>contributions</w:t>
      </w:r>
      <w:r w:rsidR="009B6AA2" w:rsidRPr="009B6AA2">
        <w:rPr>
          <w:rFonts w:cs="Arial"/>
          <w:szCs w:val="24"/>
          <w:lang w:eastAsia="en-GB"/>
        </w:rPr>
        <w:t xml:space="preserve"> benefitting students</w:t>
      </w:r>
      <w:r w:rsidR="009B6AA2">
        <w:rPr>
          <w:rFonts w:cs="Arial"/>
          <w:szCs w:val="24"/>
          <w:lang w:eastAsia="en-GB"/>
        </w:rPr>
        <w:t>.</w:t>
      </w:r>
    </w:p>
    <w:p w14:paraId="21524A15" w14:textId="03EAD5D6" w:rsidR="002C4E4D" w:rsidRPr="002C4E4D" w:rsidRDefault="00813898" w:rsidP="00571BE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813898">
        <w:rPr>
          <w:rFonts w:cs="Arial"/>
          <w:szCs w:val="24"/>
          <w:lang w:eastAsia="en-GB"/>
        </w:rPr>
        <w:t>Led a Year 2 group project on mathematics education and logic, producing a First-class viva presentation.</w:t>
      </w:r>
      <w:r w:rsidR="002C4E4D">
        <w:rPr>
          <w:rFonts w:cs="Arial"/>
          <w:szCs w:val="24"/>
          <w:lang w:eastAsia="en-GB"/>
        </w:rPr>
        <w:br/>
      </w:r>
    </w:p>
    <w:p w14:paraId="42448238" w14:textId="70AF8EB7" w:rsidR="002C4E4D" w:rsidRPr="002C4E4D" w:rsidRDefault="00C3364F" w:rsidP="00571BE6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>
        <w:rPr>
          <w:rFonts w:cs="Arial"/>
          <w:b/>
          <w:szCs w:val="24"/>
        </w:rPr>
        <w:t xml:space="preserve"> </w:t>
      </w:r>
      <w:r w:rsidR="002C4E4D" w:rsidRPr="002C4E4D">
        <w:rPr>
          <w:rFonts w:cs="Arial"/>
          <w:b/>
          <w:szCs w:val="24"/>
        </w:rPr>
        <w:t>“Mircea cel Bătrân” National College</w:t>
      </w:r>
    </w:p>
    <w:p w14:paraId="18DC8319" w14:textId="77777777" w:rsidR="002C4E4D" w:rsidRDefault="002C4E4D" w:rsidP="002C4E4D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14:paraId="5E9E1445" w14:textId="1F65493D" w:rsidR="002C4E4D" w:rsidRDefault="002C4E4D" w:rsidP="00571BE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>
        <w:rPr>
          <w:rFonts w:cs="Arial"/>
          <w:szCs w:val="24"/>
        </w:rPr>
        <w:t>Final average: 10/10 (one of the four students with perfect marks)</w:t>
      </w:r>
      <w:r>
        <w:rPr>
          <w:rFonts w:cs="Arial"/>
          <w:szCs w:val="24"/>
          <w:lang w:eastAsia="en-GB"/>
        </w:rPr>
        <w:t>.</w:t>
      </w:r>
    </w:p>
    <w:p w14:paraId="14AE73FC" w14:textId="5AC03CCE" w:rsidR="008837FF" w:rsidRDefault="00CB2AD4" w:rsidP="00571BE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CB2AD4">
        <w:rPr>
          <w:rFonts w:cs="Arial"/>
          <w:szCs w:val="24"/>
          <w:lang w:eastAsia="en-GB"/>
        </w:rPr>
        <w:t>Advanced coursework in C++, JavaScript, SQL.</w:t>
      </w:r>
    </w:p>
    <w:p w14:paraId="107B092A" w14:textId="1CC2EC20" w:rsidR="00192FF6" w:rsidRDefault="002C4E4D" w:rsidP="000216E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Cs w:val="24"/>
        </w:rPr>
      </w:pPr>
      <w:r w:rsidRPr="00267A08">
        <w:rPr>
          <w:rFonts w:cs="Arial"/>
          <w:szCs w:val="24"/>
        </w:rPr>
        <w:t xml:space="preserve">Awarded </w:t>
      </w:r>
      <w:r w:rsidR="00BE1D5B">
        <w:rPr>
          <w:rFonts w:cs="Arial"/>
          <w:szCs w:val="24"/>
        </w:rPr>
        <w:t xml:space="preserve">merit </w:t>
      </w:r>
      <w:r w:rsidRPr="00267A08">
        <w:rPr>
          <w:rFonts w:cs="Arial"/>
          <w:szCs w:val="24"/>
        </w:rPr>
        <w:t>scholarshi</w:t>
      </w:r>
      <w:r w:rsidR="002F4643">
        <w:rPr>
          <w:rFonts w:cs="Arial"/>
          <w:szCs w:val="24"/>
        </w:rPr>
        <w:t xml:space="preserve">p, silver and bronze medals </w:t>
      </w:r>
      <w:r w:rsidRPr="00267A08">
        <w:rPr>
          <w:rFonts w:cs="Arial"/>
          <w:szCs w:val="24"/>
        </w:rPr>
        <w:t>in</w:t>
      </w:r>
      <w:r w:rsidR="002F4643">
        <w:rPr>
          <w:rFonts w:cs="Arial"/>
          <w:szCs w:val="24"/>
        </w:rPr>
        <w:t xml:space="preserve"> national</w:t>
      </w:r>
      <w:r w:rsidRPr="00267A08">
        <w:rPr>
          <w:rFonts w:cs="Arial"/>
          <w:szCs w:val="24"/>
        </w:rPr>
        <w:t xml:space="preserve"> Maths</w:t>
      </w:r>
      <w:r w:rsidR="002F4643">
        <w:rPr>
          <w:rFonts w:cs="Arial"/>
          <w:szCs w:val="24"/>
        </w:rPr>
        <w:t xml:space="preserve"> Olympiads</w:t>
      </w:r>
      <w:r w:rsidR="00364C67">
        <w:rPr>
          <w:rFonts w:cs="Arial"/>
          <w:szCs w:val="24"/>
        </w:rPr>
        <w:t>.</w:t>
      </w:r>
    </w:p>
    <w:p w14:paraId="1C16F467" w14:textId="77777777" w:rsidR="000216E5" w:rsidRPr="000216E5" w:rsidRDefault="000216E5" w:rsidP="000216E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cs="Arial"/>
          <w:szCs w:val="24"/>
        </w:rPr>
      </w:pPr>
    </w:p>
    <w:p w14:paraId="49DD69C4" w14:textId="3106F744" w:rsidR="00092971" w:rsidRPr="005A1E3B" w:rsidRDefault="00AF26A9" w:rsidP="00092971">
      <w:pPr>
        <w:rPr>
          <w:rFonts w:cs="Arial"/>
          <w:b/>
          <w:sz w:val="28"/>
          <w:szCs w:val="28"/>
        </w:rPr>
      </w:pPr>
      <w:r w:rsidRPr="005A1E3B">
        <w:rPr>
          <w:rFonts w:cs="Arial"/>
          <w:b/>
          <w:sz w:val="28"/>
          <w:szCs w:val="28"/>
        </w:rPr>
        <w:t>R</w:t>
      </w:r>
      <w:r w:rsidR="00420E8C">
        <w:rPr>
          <w:rFonts w:cs="Arial"/>
          <w:b/>
          <w:sz w:val="28"/>
          <w:szCs w:val="28"/>
        </w:rPr>
        <w:t>e</w:t>
      </w:r>
      <w:r w:rsidR="00267A08">
        <w:rPr>
          <w:rFonts w:cs="Arial"/>
          <w:b/>
          <w:sz w:val="28"/>
          <w:szCs w:val="28"/>
        </w:rPr>
        <w:t>search</w:t>
      </w:r>
      <w:r w:rsidR="00CB7593">
        <w:rPr>
          <w:rFonts w:cs="Arial"/>
          <w:b/>
          <w:sz w:val="28"/>
          <w:szCs w:val="28"/>
        </w:rPr>
        <w:t xml:space="preserve"> &amp; Academic</w:t>
      </w:r>
      <w:r w:rsidR="00420E8C">
        <w:rPr>
          <w:rFonts w:cs="Arial"/>
          <w:b/>
          <w:sz w:val="28"/>
          <w:szCs w:val="28"/>
        </w:rPr>
        <w:t xml:space="preserve"> Experience</w:t>
      </w:r>
    </w:p>
    <w:p w14:paraId="4E2F6336" w14:textId="77777777" w:rsidR="00092971" w:rsidRPr="00A80A18" w:rsidRDefault="00092971" w:rsidP="00092971">
      <w:pPr>
        <w:rPr>
          <w:rFonts w:cs="Arial"/>
          <w:szCs w:val="24"/>
        </w:rPr>
      </w:pPr>
    </w:p>
    <w:p w14:paraId="4BA30CF7" w14:textId="3021C4B9" w:rsidR="00092971" w:rsidRPr="00A80A18" w:rsidRDefault="00267A08" w:rsidP="00267A08">
      <w:pPr>
        <w:rPr>
          <w:rFonts w:cs="Arial"/>
          <w:b/>
          <w:szCs w:val="24"/>
        </w:rPr>
      </w:pPr>
      <w:r>
        <w:rPr>
          <w:rFonts w:cs="Arial"/>
          <w:szCs w:val="24"/>
        </w:rPr>
        <w:t>Summer 2025</w:t>
      </w:r>
      <w:r w:rsidR="00092971" w:rsidRPr="00A80A18">
        <w:rPr>
          <w:rFonts w:cs="Arial"/>
          <w:b/>
          <w:szCs w:val="24"/>
        </w:rPr>
        <w:t xml:space="preserve"> </w:t>
      </w:r>
      <w:r w:rsidR="00F27D24">
        <w:rPr>
          <w:rFonts w:cs="Arial"/>
          <w:b/>
          <w:szCs w:val="24"/>
        </w:rPr>
        <w:t xml:space="preserve">  </w:t>
      </w:r>
      <w:r w:rsidR="00F27D24" w:rsidRPr="00F27D24">
        <w:rPr>
          <w:rFonts w:cs="Arial"/>
          <w:b/>
          <w:i/>
          <w:iCs/>
          <w:szCs w:val="24"/>
        </w:rPr>
        <w:t>Facilitating Effective Teaching in Abstract Algebra: A Study of Teaching Practices and Proof Comprehension</w:t>
      </w:r>
      <w:r>
        <w:rPr>
          <w:rFonts w:cs="Arial"/>
          <w:b/>
          <w:szCs w:val="24"/>
        </w:rPr>
        <w:t xml:space="preserve">, </w:t>
      </w:r>
      <w:r w:rsidRPr="00267A08">
        <w:rPr>
          <w:rFonts w:cs="Arial"/>
          <w:bCs/>
          <w:i/>
          <w:iCs/>
          <w:szCs w:val="24"/>
        </w:rPr>
        <w:t>University of Manchester</w:t>
      </w:r>
    </w:p>
    <w:p w14:paraId="493547CE" w14:textId="77777777" w:rsidR="00092971" w:rsidRPr="00A80A18" w:rsidRDefault="00092971" w:rsidP="00092971">
      <w:pPr>
        <w:ind w:left="720"/>
        <w:rPr>
          <w:rFonts w:cs="Arial"/>
          <w:szCs w:val="24"/>
        </w:rPr>
      </w:pPr>
    </w:p>
    <w:p w14:paraId="1C108F24" w14:textId="1DF8971C" w:rsidR="00092971" w:rsidRDefault="00267A08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Supervised by Prof. Louise Walker and funded by the London Mathematical Society Undergraduate </w:t>
      </w:r>
      <w:r w:rsidR="00F27D24">
        <w:rPr>
          <w:rFonts w:cs="Arial"/>
          <w:szCs w:val="24"/>
        </w:rPr>
        <w:t>Research Bursary and the University of Manchester.</w:t>
      </w:r>
      <w:r w:rsidR="00DF662A">
        <w:rPr>
          <w:rFonts w:cs="Arial"/>
          <w:szCs w:val="24"/>
        </w:rPr>
        <w:t xml:space="preserve"> </w:t>
      </w:r>
    </w:p>
    <w:p w14:paraId="425021BC" w14:textId="694D6E02" w:rsidR="005A1E3B" w:rsidRDefault="0010332A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10332A">
        <w:rPr>
          <w:rFonts w:cs="Arial"/>
          <w:szCs w:val="24"/>
        </w:rPr>
        <w:t>Conducted an in-depth literature review on students’ learning of abstraction and proof.</w:t>
      </w:r>
    </w:p>
    <w:p w14:paraId="074A52B4" w14:textId="53574484" w:rsidR="00F27D24" w:rsidRDefault="00B40574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B40574">
        <w:rPr>
          <w:rFonts w:cs="Arial"/>
          <w:szCs w:val="24"/>
        </w:rPr>
        <w:t>nterviewed six lecturers, initiating a staff–student dialogue on common learning barriers.</w:t>
      </w:r>
    </w:p>
    <w:p w14:paraId="46325A49" w14:textId="77777777" w:rsidR="00D358AF" w:rsidRDefault="00F27D24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Co-created a set of tutorial activities to support conceptual understanding of proofs.</w:t>
      </w:r>
    </w:p>
    <w:p w14:paraId="20D6FF11" w14:textId="6382294A" w:rsidR="009B6B48" w:rsidRPr="00BE1D5B" w:rsidRDefault="00F27D24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D358AF">
        <w:rPr>
          <w:rFonts w:cs="Arial"/>
          <w:szCs w:val="24"/>
        </w:rPr>
        <w:t xml:space="preserve">Reflections </w:t>
      </w:r>
      <w:r w:rsidR="00BE1D5B">
        <w:rPr>
          <w:rFonts w:cs="Arial"/>
          <w:szCs w:val="24"/>
        </w:rPr>
        <w:t>on</w:t>
      </w:r>
      <w:r w:rsidRPr="00D358AF">
        <w:rPr>
          <w:rFonts w:cs="Arial"/>
          <w:szCs w:val="24"/>
        </w:rPr>
        <w:t xml:space="preserve"> Dr. Aslanyan’s blog and forthcoming in the LMS Newsletter</w:t>
      </w:r>
      <w:r w:rsidR="00BE1D5B">
        <w:rPr>
          <w:rFonts w:cs="Arial"/>
          <w:szCs w:val="24"/>
        </w:rPr>
        <w:t>.</w:t>
      </w:r>
      <w:r w:rsidR="009F244F" w:rsidRPr="00BE1D5B">
        <w:rPr>
          <w:rFonts w:cs="Arial"/>
          <w:szCs w:val="24"/>
        </w:rPr>
        <w:br/>
      </w:r>
    </w:p>
    <w:p w14:paraId="25A691A4" w14:textId="6D0A1E71" w:rsidR="00267A08" w:rsidRPr="009B6B48" w:rsidRDefault="009B6B48" w:rsidP="009B6B48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202</w:t>
      </w:r>
      <w:r w:rsidR="00BE1D5B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- 202</w:t>
      </w:r>
      <w:r w:rsidR="00BE1D5B">
        <w:rPr>
          <w:rFonts w:cs="Arial"/>
          <w:szCs w:val="24"/>
        </w:rPr>
        <w:t>6</w:t>
      </w:r>
      <w:r w:rsidR="00267A08" w:rsidRPr="009B6B48">
        <w:rPr>
          <w:rFonts w:cs="Arial"/>
          <w:b/>
          <w:szCs w:val="24"/>
        </w:rPr>
        <w:tab/>
      </w:r>
      <w:r w:rsidR="00267A08" w:rsidRPr="009B6B48">
        <w:rPr>
          <w:rFonts w:cs="Arial"/>
          <w:b/>
          <w:i/>
          <w:iCs/>
          <w:szCs w:val="24"/>
        </w:rPr>
        <w:t>N</w:t>
      </w:r>
      <w:r w:rsidRPr="009B6B48">
        <w:rPr>
          <w:rFonts w:cs="Arial"/>
          <w:b/>
          <w:i/>
          <w:iCs/>
          <w:szCs w:val="24"/>
        </w:rPr>
        <w:t>oetherianity of Skew Polynomial Rings</w:t>
      </w:r>
      <w:r w:rsidRPr="009B6B48">
        <w:rPr>
          <w:rFonts w:cs="Arial"/>
          <w:bCs/>
          <w:i/>
          <w:iCs/>
          <w:szCs w:val="24"/>
        </w:rPr>
        <w:t>, University of Manchester</w:t>
      </w:r>
    </w:p>
    <w:p w14:paraId="022DF661" w14:textId="77777777" w:rsidR="00267A08" w:rsidRPr="00A80A18" w:rsidRDefault="00267A08" w:rsidP="00267A08">
      <w:pPr>
        <w:ind w:left="720"/>
        <w:rPr>
          <w:rFonts w:cs="Arial"/>
          <w:szCs w:val="24"/>
        </w:rPr>
      </w:pPr>
    </w:p>
    <w:p w14:paraId="27D35403" w14:textId="1FE18F71" w:rsidR="00BE1D5B" w:rsidRDefault="009B6B48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Undergraduate project supervised by Dr. Omar Leon Sanche</w:t>
      </w:r>
      <w:r w:rsidR="00BE1D5B">
        <w:rPr>
          <w:rFonts w:cs="Arial"/>
          <w:szCs w:val="24"/>
        </w:rPr>
        <w:t>z, expl</w:t>
      </w:r>
      <w:r w:rsidR="00BE1D5B" w:rsidRPr="00BE1D5B">
        <w:rPr>
          <w:rFonts w:cs="Arial"/>
          <w:szCs w:val="24"/>
        </w:rPr>
        <w:t>or</w:t>
      </w:r>
      <w:r w:rsidR="00BE1D5B">
        <w:rPr>
          <w:rFonts w:cs="Arial"/>
          <w:szCs w:val="24"/>
        </w:rPr>
        <w:t xml:space="preserve">ing </w:t>
      </w:r>
      <w:r w:rsidR="00BE1D5B" w:rsidRPr="00BE1D5B">
        <w:rPr>
          <w:rFonts w:cs="Arial"/>
          <w:szCs w:val="24"/>
        </w:rPr>
        <w:t>Ore extensions and Noetherianity criteria</w:t>
      </w:r>
      <w:r w:rsidR="00BE1D5B">
        <w:rPr>
          <w:rFonts w:cs="Arial"/>
          <w:szCs w:val="24"/>
        </w:rPr>
        <w:t>.</w:t>
      </w:r>
    </w:p>
    <w:p w14:paraId="2909E808" w14:textId="5D1238D8" w:rsidR="00BE1D5B" w:rsidRPr="00BE1D5B" w:rsidRDefault="00BE1D5B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BE1D5B">
        <w:rPr>
          <w:rFonts w:cs="Arial"/>
          <w:szCs w:val="24"/>
        </w:rPr>
        <w:t>resented</w:t>
      </w:r>
      <w:r w:rsidR="00463053">
        <w:rPr>
          <w:rFonts w:cs="Arial"/>
          <w:szCs w:val="24"/>
        </w:rPr>
        <w:t xml:space="preserve"> core</w:t>
      </w:r>
      <w:r w:rsidRPr="00BE1D5B">
        <w:rPr>
          <w:rFonts w:cs="Arial"/>
          <w:szCs w:val="24"/>
        </w:rPr>
        <w:t xml:space="preserve"> results from </w:t>
      </w:r>
      <w:r w:rsidR="000216E5">
        <w:rPr>
          <w:rFonts w:cs="Arial"/>
          <w:szCs w:val="24"/>
        </w:rPr>
        <w:t xml:space="preserve">Hungerford </w:t>
      </w:r>
      <w:r w:rsidRPr="00BE1D5B">
        <w:rPr>
          <w:rFonts w:cs="Arial"/>
          <w:szCs w:val="24"/>
        </w:rPr>
        <w:t xml:space="preserve">and </w:t>
      </w:r>
      <w:proofErr w:type="spellStart"/>
      <w:r w:rsidRPr="00BE1D5B">
        <w:rPr>
          <w:rFonts w:cs="Arial"/>
          <w:szCs w:val="24"/>
        </w:rPr>
        <w:t>Goodearl</w:t>
      </w:r>
      <w:proofErr w:type="spellEnd"/>
      <w:r w:rsidRPr="00BE1D5B">
        <w:rPr>
          <w:rFonts w:cs="Arial"/>
          <w:szCs w:val="24"/>
        </w:rPr>
        <w:t>–Warfield</w:t>
      </w:r>
      <w:r>
        <w:rPr>
          <w:rFonts w:cs="Arial"/>
          <w:szCs w:val="24"/>
        </w:rPr>
        <w:t>.</w:t>
      </w:r>
    </w:p>
    <w:p w14:paraId="008C45B4" w14:textId="1B305FEC" w:rsidR="00BE1D5B" w:rsidRDefault="002C4F52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C4F52">
        <w:rPr>
          <w:rFonts w:cs="Arial"/>
          <w:szCs w:val="24"/>
        </w:rPr>
        <w:t>Contextualised the project within Emmy Noether’s foundational contributions.</w:t>
      </w:r>
    </w:p>
    <w:p w14:paraId="04B1715E" w14:textId="51B82F48" w:rsidR="00BE1D5B" w:rsidRDefault="009F244F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BE1D5B">
        <w:rPr>
          <w:rFonts w:cs="Arial"/>
          <w:szCs w:val="24"/>
        </w:rPr>
        <w:t>Examin</w:t>
      </w:r>
      <w:r w:rsidR="002C4F52">
        <w:rPr>
          <w:rFonts w:cs="Arial"/>
          <w:szCs w:val="24"/>
        </w:rPr>
        <w:t xml:space="preserve">ed </w:t>
      </w:r>
      <w:r w:rsidRPr="00BE1D5B">
        <w:rPr>
          <w:rFonts w:cs="Arial"/>
          <w:szCs w:val="24"/>
        </w:rPr>
        <w:t>links with group algebras, enveloping algebras and quantum groups.</w:t>
      </w:r>
    </w:p>
    <w:p w14:paraId="7B28DB61" w14:textId="52ACA36F" w:rsidR="00BE1D5B" w:rsidRPr="00BE1D5B" w:rsidRDefault="00BE1D5B" w:rsidP="00BE1D5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BE1D5B">
        <w:rPr>
          <w:rFonts w:cs="Arial"/>
          <w:szCs w:val="24"/>
        </w:rPr>
        <w:br/>
        <w:t>Summer 2025</w:t>
      </w:r>
      <w:r w:rsidRPr="00BE1D5B">
        <w:rPr>
          <w:rFonts w:cs="Arial"/>
          <w:b/>
          <w:szCs w:val="24"/>
        </w:rPr>
        <w:t xml:space="preserve">   </w:t>
      </w:r>
      <w:r w:rsidRPr="00BE1D5B">
        <w:rPr>
          <w:rFonts w:cs="Arial"/>
          <w:b/>
          <w:i/>
          <w:iCs/>
          <w:szCs w:val="24"/>
        </w:rPr>
        <w:t xml:space="preserve">London Mathematical Society Undergraduate Summer School, </w:t>
      </w:r>
      <w:r w:rsidRPr="00BE1D5B">
        <w:rPr>
          <w:rFonts w:cs="Arial"/>
          <w:bCs/>
          <w:i/>
          <w:iCs/>
          <w:szCs w:val="24"/>
        </w:rPr>
        <w:t>University of Bath</w:t>
      </w:r>
    </w:p>
    <w:p w14:paraId="69751E48" w14:textId="77777777" w:rsidR="00BE1D5B" w:rsidRPr="00A80A18" w:rsidRDefault="00BE1D5B" w:rsidP="00BE1D5B">
      <w:pPr>
        <w:ind w:left="720"/>
        <w:rPr>
          <w:rFonts w:cs="Arial"/>
          <w:szCs w:val="24"/>
        </w:rPr>
      </w:pPr>
    </w:p>
    <w:p w14:paraId="4D17AEB6" w14:textId="0436E565" w:rsidR="00BE1D5B" w:rsidRDefault="00BE1D5B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One of 50 students selected nationally for </w:t>
      </w:r>
      <w:r w:rsidR="00463053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residential programme.</w:t>
      </w:r>
    </w:p>
    <w:p w14:paraId="20964DF1" w14:textId="77777777" w:rsidR="00BE1D5B" w:rsidRPr="00D358AF" w:rsidRDefault="00BE1D5B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Strengthened foundations in algebra and modern mathematical methods.</w:t>
      </w:r>
    </w:p>
    <w:p w14:paraId="6921521B" w14:textId="4138D784" w:rsidR="009F244F" w:rsidRPr="002F4643" w:rsidRDefault="00BE1D5B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Developed academic networks and insight into postgraduate pathways.</w:t>
      </w:r>
    </w:p>
    <w:p w14:paraId="27CBB6D5" w14:textId="77777777" w:rsidR="005A1E3B" w:rsidRPr="00A80A18" w:rsidRDefault="005A1E3B" w:rsidP="005A1E3B">
      <w:pPr>
        <w:overflowPunct w:val="0"/>
        <w:autoSpaceDE w:val="0"/>
        <w:autoSpaceDN w:val="0"/>
        <w:adjustRightInd w:val="0"/>
        <w:ind w:left="720"/>
        <w:textAlignment w:val="baseline"/>
        <w:rPr>
          <w:rFonts w:cs="Arial"/>
          <w:szCs w:val="24"/>
        </w:rPr>
      </w:pPr>
    </w:p>
    <w:p w14:paraId="176FFBF2" w14:textId="333DC2DD" w:rsidR="00BE1D5B" w:rsidRPr="00092971" w:rsidRDefault="00D358AF" w:rsidP="00BE1D5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cs="Arial"/>
          <w:b/>
          <w:szCs w:val="22"/>
        </w:rPr>
      </w:pPr>
      <w:r>
        <w:rPr>
          <w:rFonts w:cs="Arial"/>
          <w:b/>
          <w:sz w:val="28"/>
          <w:szCs w:val="24"/>
        </w:rPr>
        <w:t>Presentations and Publications</w:t>
      </w:r>
      <w:r w:rsidR="00BE1D5B">
        <w:rPr>
          <w:rFonts w:cs="Arial"/>
          <w:b/>
          <w:sz w:val="28"/>
          <w:szCs w:val="24"/>
        </w:rPr>
        <w:br/>
      </w:r>
    </w:p>
    <w:p w14:paraId="7179E393" w14:textId="77777777" w:rsidR="00BE1D5B" w:rsidRDefault="00BE1D5B" w:rsidP="00BE1D5B">
      <w:pPr>
        <w:rPr>
          <w:rFonts w:cs="Arial"/>
          <w:bCs/>
          <w:i/>
          <w:iCs/>
          <w:szCs w:val="24"/>
        </w:rPr>
      </w:pPr>
      <w:r>
        <w:rPr>
          <w:rFonts w:cs="Arial"/>
          <w:szCs w:val="24"/>
        </w:rPr>
        <w:t>December 2025</w:t>
      </w:r>
      <w:r w:rsidRPr="00A80A18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The Summer I Became a Mathematician: Reflections on the LMS Summer School and My Project, </w:t>
      </w:r>
      <w:r w:rsidRPr="002C4E4D">
        <w:rPr>
          <w:rFonts w:cs="Arial"/>
          <w:bCs/>
          <w:i/>
          <w:iCs/>
          <w:szCs w:val="24"/>
        </w:rPr>
        <w:t>LMS Newsletter</w:t>
      </w:r>
    </w:p>
    <w:p w14:paraId="1A010E09" w14:textId="77777777" w:rsidR="00BE1D5B" w:rsidRPr="00A80A18" w:rsidRDefault="00BE1D5B" w:rsidP="00BE1D5B">
      <w:pPr>
        <w:ind w:left="720"/>
        <w:rPr>
          <w:rFonts w:cs="Arial"/>
          <w:szCs w:val="24"/>
        </w:rPr>
      </w:pPr>
    </w:p>
    <w:p w14:paraId="718DA921" w14:textId="77777777" w:rsidR="00364C67" w:rsidRDefault="00364C67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Blended personal reflection with academic insight, highlighting how mathematics offered clarity at a pivotal moment.</w:t>
      </w:r>
    </w:p>
    <w:p w14:paraId="35843195" w14:textId="37437017" w:rsidR="00BE1D5B" w:rsidRPr="00D358AF" w:rsidRDefault="00364C67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Aims to inspire other students to pursue a path in mathematics.                                                                       </w:t>
      </w:r>
    </w:p>
    <w:p w14:paraId="6B40D9C2" w14:textId="77777777" w:rsidR="00BE1D5B" w:rsidRPr="00BE1D5B" w:rsidRDefault="00BE1D5B" w:rsidP="002C4E4D">
      <w:pPr>
        <w:rPr>
          <w:rFonts w:cs="Arial"/>
          <w:bCs/>
          <w:i/>
          <w:iCs/>
          <w:szCs w:val="24"/>
        </w:rPr>
      </w:pPr>
    </w:p>
    <w:p w14:paraId="3C1EBBE6" w14:textId="09C4E011" w:rsidR="005A1E3B" w:rsidRPr="00A80A18" w:rsidRDefault="00D358AF" w:rsidP="00D358AF">
      <w:pPr>
        <w:rPr>
          <w:rFonts w:cs="Arial"/>
          <w:b/>
          <w:szCs w:val="24"/>
        </w:rPr>
      </w:pPr>
      <w:r>
        <w:rPr>
          <w:rFonts w:cs="Arial"/>
          <w:szCs w:val="24"/>
        </w:rPr>
        <w:t>Summer 2025</w:t>
      </w:r>
      <w:r w:rsidR="002C4E4D">
        <w:rPr>
          <w:rFonts w:cs="Arial"/>
          <w:b/>
          <w:szCs w:val="24"/>
        </w:rPr>
        <w:t xml:space="preserve">        </w:t>
      </w:r>
      <w:r>
        <w:rPr>
          <w:rFonts w:cs="Arial"/>
          <w:b/>
          <w:szCs w:val="24"/>
        </w:rPr>
        <w:t xml:space="preserve">Institute of Teaching &amp; Learning Conference, </w:t>
      </w:r>
      <w:r w:rsidRPr="00D358AF">
        <w:rPr>
          <w:rFonts w:cs="Arial"/>
          <w:bCs/>
          <w:i/>
          <w:iCs/>
          <w:szCs w:val="24"/>
        </w:rPr>
        <w:t>University of Manchester</w:t>
      </w:r>
    </w:p>
    <w:p w14:paraId="021B2ECA" w14:textId="77777777" w:rsidR="005A1E3B" w:rsidRPr="00A80A18" w:rsidRDefault="005A1E3B" w:rsidP="005A1E3B">
      <w:pPr>
        <w:ind w:left="720"/>
        <w:rPr>
          <w:rFonts w:cs="Arial"/>
          <w:szCs w:val="24"/>
        </w:rPr>
      </w:pPr>
    </w:p>
    <w:p w14:paraId="67DEB2C1" w14:textId="616ABDBB" w:rsidR="005A1E3B" w:rsidRPr="00D358AF" w:rsidRDefault="00D358AF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bookmarkStart w:id="0" w:name="_Hlk215353976"/>
      <w:r w:rsidRPr="00364C67">
        <w:rPr>
          <w:rFonts w:cs="Arial"/>
          <w:b/>
          <w:bCs/>
          <w:szCs w:val="24"/>
        </w:rPr>
        <w:t>Poster presentation</w:t>
      </w:r>
      <w:r>
        <w:rPr>
          <w:rFonts w:cs="Arial"/>
          <w:szCs w:val="24"/>
        </w:rPr>
        <w:t xml:space="preserve">: </w:t>
      </w:r>
      <w:r w:rsidRPr="00D358AF">
        <w:rPr>
          <w:rFonts w:cs="Arial"/>
          <w:i/>
          <w:iCs/>
          <w:szCs w:val="24"/>
        </w:rPr>
        <w:t xml:space="preserve">Generating and Communicating Ideas: Co-creation and Student Voice in </w:t>
      </w:r>
      <w:bookmarkEnd w:id="0"/>
      <w:r w:rsidRPr="00D358AF">
        <w:rPr>
          <w:rFonts w:cs="Arial"/>
          <w:i/>
          <w:iCs/>
          <w:szCs w:val="24"/>
        </w:rPr>
        <w:t>Teaching Materials</w:t>
      </w:r>
      <w:r>
        <w:rPr>
          <w:rFonts w:cs="Arial"/>
          <w:i/>
          <w:iCs/>
          <w:szCs w:val="24"/>
        </w:rPr>
        <w:t xml:space="preserve"> , </w:t>
      </w:r>
      <w:r w:rsidR="00463053" w:rsidRPr="00D358AF">
        <w:rPr>
          <w:rFonts w:cs="Arial"/>
          <w:szCs w:val="24"/>
        </w:rPr>
        <w:t>developed</w:t>
      </w:r>
      <w:r w:rsidRPr="00D358AF">
        <w:rPr>
          <w:rFonts w:cs="Arial"/>
          <w:szCs w:val="24"/>
        </w:rPr>
        <w:t xml:space="preserve"> and delivered </w:t>
      </w:r>
      <w:r w:rsidR="00463053">
        <w:rPr>
          <w:rFonts w:cs="Arial"/>
          <w:szCs w:val="24"/>
        </w:rPr>
        <w:t xml:space="preserve">with </w:t>
      </w:r>
      <w:r w:rsidRPr="00D358AF">
        <w:rPr>
          <w:rFonts w:cs="Arial"/>
          <w:szCs w:val="24"/>
        </w:rPr>
        <w:t>the Library Student Team, based on analysis of EducateMCR 2025 survey data</w:t>
      </w:r>
      <w:r>
        <w:rPr>
          <w:rFonts w:cs="Arial"/>
          <w:szCs w:val="24"/>
        </w:rPr>
        <w:t>.</w:t>
      </w:r>
    </w:p>
    <w:p w14:paraId="746948BC" w14:textId="18AF7EDD" w:rsidR="005A1E3B" w:rsidRPr="00D358AF" w:rsidRDefault="00D358AF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364C67">
        <w:rPr>
          <w:rFonts w:cs="Arial"/>
          <w:b/>
          <w:bCs/>
          <w:szCs w:val="24"/>
        </w:rPr>
        <w:t>Lightning Talk</w:t>
      </w:r>
      <w:r>
        <w:rPr>
          <w:rFonts w:cs="Arial"/>
          <w:szCs w:val="24"/>
        </w:rPr>
        <w:t xml:space="preserve">: </w:t>
      </w:r>
      <w:r w:rsidRPr="00D358AF">
        <w:rPr>
          <w:rFonts w:cs="Arial"/>
          <w:i/>
          <w:iCs/>
          <w:szCs w:val="24"/>
        </w:rPr>
        <w:t>Classic UoM – Student Experience Issues</w:t>
      </w:r>
      <w:r>
        <w:rPr>
          <w:rFonts w:cs="Arial"/>
          <w:i/>
          <w:iCs/>
          <w:szCs w:val="24"/>
        </w:rPr>
        <w:t xml:space="preserve">, </w:t>
      </w:r>
      <w:r w:rsidRPr="00D358AF">
        <w:rPr>
          <w:rFonts w:cs="Arial"/>
          <w:szCs w:val="24"/>
        </w:rPr>
        <w:t xml:space="preserve">delivered with Kai Prince and Maths Welfare Tutor, Dr. Neil Morrison </w:t>
      </w:r>
      <w:r w:rsidR="00463053">
        <w:rPr>
          <w:rFonts w:cs="Arial"/>
          <w:szCs w:val="24"/>
        </w:rPr>
        <w:t>addressing</w:t>
      </w:r>
      <w:r w:rsidRPr="00D358AF">
        <w:rPr>
          <w:rFonts w:cs="Arial"/>
          <w:szCs w:val="24"/>
        </w:rPr>
        <w:t xml:space="preserve"> systemic administrative struggles students face.</w:t>
      </w:r>
    </w:p>
    <w:p w14:paraId="3406EC1B" w14:textId="1BCF2159" w:rsidR="002F4643" w:rsidRPr="002C4E4D" w:rsidRDefault="002F4643" w:rsidP="002F4643">
      <w:pPr>
        <w:rPr>
          <w:rFonts w:cs="Arial"/>
          <w:b/>
          <w:szCs w:val="24"/>
        </w:rPr>
      </w:pPr>
      <w:r>
        <w:rPr>
          <w:rFonts w:cs="Arial"/>
          <w:b/>
          <w:bCs/>
          <w:szCs w:val="22"/>
        </w:rPr>
        <w:br/>
      </w:r>
      <w:r>
        <w:rPr>
          <w:rFonts w:cs="Arial"/>
          <w:szCs w:val="24"/>
        </w:rPr>
        <w:t>December 2024</w:t>
      </w:r>
      <w:r w:rsidRPr="00A80A18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The Big Story to Fermat’s Little Theorem, </w:t>
      </w:r>
      <w:r>
        <w:rPr>
          <w:rFonts w:cs="Arial"/>
          <w:bCs/>
          <w:i/>
          <w:iCs/>
          <w:szCs w:val="24"/>
        </w:rPr>
        <w:t>The Mancunion</w:t>
      </w:r>
    </w:p>
    <w:p w14:paraId="21BCEED2" w14:textId="77777777" w:rsidR="00364C67" w:rsidRPr="00A80A18" w:rsidRDefault="00364C67" w:rsidP="00364C67">
      <w:pPr>
        <w:ind w:left="720"/>
        <w:rPr>
          <w:rFonts w:cs="Arial"/>
          <w:szCs w:val="24"/>
        </w:rPr>
      </w:pPr>
    </w:p>
    <w:p w14:paraId="26C16AEA" w14:textId="639C4E68" w:rsidR="00192FF6" w:rsidRPr="00192FF6" w:rsidRDefault="00192FF6" w:rsidP="00571BE6">
      <w:pPr>
        <w:pStyle w:val="ListParagraph"/>
        <w:widowControl w:val="0"/>
        <w:numPr>
          <w:ilvl w:val="0"/>
          <w:numId w:val="5"/>
        </w:numPr>
        <w:tabs>
          <w:tab w:val="left" w:pos="-261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192FF6">
        <w:rPr>
          <w:rFonts w:cs="Arial"/>
          <w:szCs w:val="22"/>
        </w:rPr>
        <w:t>Explores the human narrative behind a classic result in number theory.</w:t>
      </w:r>
    </w:p>
    <w:p w14:paraId="06185002" w14:textId="3BFE2298" w:rsidR="005A1E3B" w:rsidRPr="00192FF6" w:rsidRDefault="00192FF6" w:rsidP="00571BE6">
      <w:pPr>
        <w:pStyle w:val="ListParagraph"/>
        <w:widowControl w:val="0"/>
        <w:numPr>
          <w:ilvl w:val="0"/>
          <w:numId w:val="5"/>
        </w:numPr>
        <w:tabs>
          <w:tab w:val="left" w:pos="-261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192FF6">
        <w:rPr>
          <w:rFonts w:cs="Arial"/>
          <w:szCs w:val="22"/>
        </w:rPr>
        <w:t>Makes abstract ideas accessible to a general audience through clea</w:t>
      </w:r>
      <w:r w:rsidR="00C3364F">
        <w:rPr>
          <w:rFonts w:cs="Arial"/>
          <w:szCs w:val="22"/>
        </w:rPr>
        <w:t>r</w:t>
      </w:r>
      <w:r w:rsidRPr="00192FF6">
        <w:rPr>
          <w:rFonts w:cs="Arial"/>
          <w:szCs w:val="22"/>
        </w:rPr>
        <w:t xml:space="preserve"> storytelling.</w:t>
      </w:r>
    </w:p>
    <w:p w14:paraId="6DC20C01" w14:textId="77777777" w:rsidR="00092971" w:rsidRPr="00092971" w:rsidRDefault="00092971" w:rsidP="00092971">
      <w:pPr>
        <w:widowControl w:val="0"/>
        <w:tabs>
          <w:tab w:val="left" w:pos="-261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4"/>
        </w:rPr>
      </w:pPr>
    </w:p>
    <w:p w14:paraId="3A262C45" w14:textId="1D1CE746" w:rsidR="005A1E3B" w:rsidRPr="009B6AA2" w:rsidRDefault="009B6AA2" w:rsidP="009B6AA2">
      <w:pPr>
        <w:widowControl w:val="0"/>
        <w:tabs>
          <w:tab w:val="left" w:pos="-261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color w:val="4F81BD"/>
          <w:szCs w:val="24"/>
        </w:rPr>
      </w:pPr>
      <w:r>
        <w:rPr>
          <w:rFonts w:cs="Arial"/>
          <w:b/>
          <w:bCs/>
          <w:sz w:val="28"/>
          <w:szCs w:val="24"/>
        </w:rPr>
        <w:t>University</w:t>
      </w:r>
      <w:r w:rsidR="000216E5">
        <w:rPr>
          <w:rFonts w:cs="Arial"/>
          <w:b/>
          <w:bCs/>
          <w:sz w:val="28"/>
          <w:szCs w:val="24"/>
        </w:rPr>
        <w:t xml:space="preserve"> and </w:t>
      </w:r>
      <w:r w:rsidR="004D2CBF">
        <w:rPr>
          <w:rFonts w:cs="Arial"/>
          <w:b/>
          <w:bCs/>
          <w:sz w:val="28"/>
          <w:szCs w:val="24"/>
        </w:rPr>
        <w:t xml:space="preserve">Wider </w:t>
      </w:r>
      <w:r>
        <w:rPr>
          <w:rFonts w:cs="Arial"/>
          <w:b/>
          <w:bCs/>
          <w:sz w:val="28"/>
          <w:szCs w:val="24"/>
        </w:rPr>
        <w:t xml:space="preserve">Community Leadership </w:t>
      </w:r>
      <w:r w:rsidR="000216E5">
        <w:rPr>
          <w:rFonts w:cs="Arial"/>
          <w:b/>
          <w:bCs/>
          <w:sz w:val="28"/>
          <w:szCs w:val="24"/>
        </w:rPr>
        <w:t>Roles</w:t>
      </w:r>
    </w:p>
    <w:p w14:paraId="657D22CA" w14:textId="77777777" w:rsidR="005A1E3B" w:rsidRPr="00A80A18" w:rsidRDefault="005A1E3B" w:rsidP="005A1E3B">
      <w:pPr>
        <w:ind w:left="720"/>
        <w:rPr>
          <w:rFonts w:cs="Arial"/>
          <w:szCs w:val="24"/>
        </w:rPr>
      </w:pPr>
    </w:p>
    <w:p w14:paraId="148AA515" w14:textId="43B3FB63" w:rsidR="00D145F9" w:rsidRDefault="00D145F9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D145F9">
        <w:rPr>
          <w:rFonts w:cs="Arial"/>
          <w:b/>
          <w:bCs/>
          <w:szCs w:val="24"/>
        </w:rPr>
        <w:t>Peer – Assisted Study Sessions Scheme</w:t>
      </w:r>
      <w:r>
        <w:rPr>
          <w:rFonts w:cs="Arial"/>
          <w:szCs w:val="24"/>
        </w:rPr>
        <w:t xml:space="preserve"> </w:t>
      </w:r>
      <w:r w:rsidRPr="00D145F9">
        <w:rPr>
          <w:rFonts w:cs="Arial"/>
          <w:b/>
          <w:bCs/>
        </w:rPr>
        <w:t>Coordinator</w:t>
      </w:r>
      <w:r w:rsidRPr="00D145F9">
        <w:rPr>
          <w:rFonts w:cs="Arial"/>
        </w:rPr>
        <w:t xml:space="preserve"> (2025</w:t>
      </w:r>
      <w:proofErr w:type="gramStart"/>
      <w:r w:rsidRPr="00D145F9">
        <w:rPr>
          <w:rFonts w:cs="Arial"/>
        </w:rPr>
        <w:t>– )</w:t>
      </w:r>
      <w:proofErr w:type="gramEnd"/>
      <w:r>
        <w:rPr>
          <w:rFonts w:cs="Arial"/>
        </w:rPr>
        <w:t xml:space="preserve"> </w:t>
      </w:r>
      <w:proofErr w:type="gramStart"/>
      <w:r w:rsidRPr="00D145F9">
        <w:rPr>
          <w:rFonts w:cs="Arial"/>
          <w:szCs w:val="24"/>
        </w:rPr>
        <w:t xml:space="preserve">— </w:t>
      </w:r>
      <w:r w:rsidRPr="00D145F9">
        <w:rPr>
          <w:rFonts w:cs="Arial"/>
        </w:rPr>
        <w:t xml:space="preserve"> design</w:t>
      </w:r>
      <w:proofErr w:type="gramEnd"/>
      <w:r w:rsidRPr="00D145F9">
        <w:rPr>
          <w:rFonts w:cs="Arial"/>
        </w:rPr>
        <w:t xml:space="preserve"> materials informed by my LMS research</w:t>
      </w:r>
      <w:r>
        <w:rPr>
          <w:rFonts w:cs="Arial"/>
        </w:rPr>
        <w:t xml:space="preserve">; </w:t>
      </w:r>
      <w:r w:rsidR="00CB7593" w:rsidRPr="00CB7593">
        <w:rPr>
          <w:rFonts w:cs="Arial"/>
        </w:rPr>
        <w:t xml:space="preserve">trained and supervised PASS </w:t>
      </w:r>
      <w:proofErr w:type="gramStart"/>
      <w:r w:rsidR="00CB7593" w:rsidRPr="00CB7593">
        <w:rPr>
          <w:rFonts w:cs="Arial"/>
        </w:rPr>
        <w:t>leaders;</w:t>
      </w:r>
      <w:proofErr w:type="gramEnd"/>
    </w:p>
    <w:p w14:paraId="455A548F" w14:textId="3C255A2D" w:rsidR="004D2CBF" w:rsidRPr="00D145F9" w:rsidRDefault="004D2CBF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  <w:b/>
          <w:bCs/>
          <w:szCs w:val="24"/>
        </w:rPr>
        <w:t>Manchester Literature Fest</w:t>
      </w:r>
      <w:r w:rsidR="00BE4C82">
        <w:rPr>
          <w:rFonts w:cs="Arial"/>
          <w:b/>
          <w:bCs/>
          <w:szCs w:val="24"/>
        </w:rPr>
        <w:t xml:space="preserve">ival Volunteer </w:t>
      </w:r>
      <w:r w:rsidR="00BE4C82" w:rsidRPr="00D145F9">
        <w:rPr>
          <w:rFonts w:cs="Arial"/>
        </w:rPr>
        <w:t>(2025</w:t>
      </w:r>
      <w:proofErr w:type="gramStart"/>
      <w:r w:rsidR="00BE4C82" w:rsidRPr="00D145F9">
        <w:rPr>
          <w:rFonts w:cs="Arial"/>
        </w:rPr>
        <w:t>– )</w:t>
      </w:r>
      <w:proofErr w:type="gramEnd"/>
      <w:r w:rsidR="00BE4C82">
        <w:rPr>
          <w:rFonts w:cs="Arial"/>
        </w:rPr>
        <w:t xml:space="preserve"> </w:t>
      </w:r>
      <w:r w:rsidR="00BE4C82" w:rsidRPr="00D145F9">
        <w:rPr>
          <w:rFonts w:cs="Arial"/>
          <w:szCs w:val="24"/>
        </w:rPr>
        <w:t xml:space="preserve">— </w:t>
      </w:r>
      <w:r w:rsidR="00822E6C">
        <w:rPr>
          <w:rFonts w:cs="Arial"/>
          <w:szCs w:val="24"/>
        </w:rPr>
        <w:t>helping with book sign</w:t>
      </w:r>
      <w:r w:rsidR="000216E5">
        <w:rPr>
          <w:rFonts w:cs="Arial"/>
          <w:szCs w:val="24"/>
        </w:rPr>
        <w:t xml:space="preserve">ing queues, creating a welcoming environment at </w:t>
      </w:r>
      <w:proofErr w:type="gramStart"/>
      <w:r w:rsidR="000216E5">
        <w:rPr>
          <w:rFonts w:cs="Arial"/>
          <w:szCs w:val="24"/>
        </w:rPr>
        <w:t>events;</w:t>
      </w:r>
      <w:proofErr w:type="gramEnd"/>
      <w:r w:rsidR="00BE4C82" w:rsidRPr="00D145F9">
        <w:rPr>
          <w:rFonts w:cs="Arial"/>
        </w:rPr>
        <w:t xml:space="preserve"> </w:t>
      </w:r>
    </w:p>
    <w:p w14:paraId="25EBDCB0" w14:textId="39A687AA" w:rsidR="00D145F9" w:rsidRDefault="00D145F9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D145F9">
        <w:rPr>
          <w:rFonts w:cs="Arial"/>
          <w:b/>
          <w:bCs/>
          <w:szCs w:val="24"/>
        </w:rPr>
        <w:t>MathSoc Student Development Secretary</w:t>
      </w:r>
      <w:r w:rsidRPr="00D145F9">
        <w:rPr>
          <w:rFonts w:cs="Arial"/>
          <w:szCs w:val="24"/>
        </w:rPr>
        <w:t xml:space="preserve"> (2023</w:t>
      </w:r>
      <w:proofErr w:type="gramStart"/>
      <w:r w:rsidRPr="00D145F9">
        <w:rPr>
          <w:rFonts w:cs="Arial"/>
          <w:szCs w:val="24"/>
        </w:rPr>
        <w:t>– )</w:t>
      </w:r>
      <w:proofErr w:type="gramEnd"/>
      <w:r w:rsidRPr="00D145F9">
        <w:rPr>
          <w:rFonts w:cs="Arial"/>
          <w:szCs w:val="24"/>
        </w:rPr>
        <w:t xml:space="preserve"> — organise academic events; co-run Manchester Maths </w:t>
      </w:r>
      <w:proofErr w:type="gramStart"/>
      <w:r w:rsidRPr="00D145F9">
        <w:rPr>
          <w:rFonts w:cs="Arial"/>
          <w:szCs w:val="24"/>
        </w:rPr>
        <w:t>League;</w:t>
      </w:r>
      <w:proofErr w:type="gramEnd"/>
    </w:p>
    <w:p w14:paraId="10923569" w14:textId="78E12BF0" w:rsidR="008837FF" w:rsidRPr="00D145F9" w:rsidRDefault="008837FF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  <w:b/>
          <w:bCs/>
          <w:szCs w:val="24"/>
        </w:rPr>
        <w:t>Manchester Interdisciplinary Maths Undergraduate Conference</w:t>
      </w:r>
      <w:r w:rsidR="002F4643">
        <w:rPr>
          <w:rFonts w:cs="Arial"/>
          <w:b/>
          <w:bCs/>
          <w:szCs w:val="24"/>
        </w:rPr>
        <w:t xml:space="preserve"> </w:t>
      </w:r>
      <w:r w:rsidRPr="00D145F9">
        <w:rPr>
          <w:rFonts w:cs="Arial"/>
          <w:szCs w:val="24"/>
        </w:rPr>
        <w:t xml:space="preserve">— </w:t>
      </w:r>
      <w:r w:rsidR="002F4643" w:rsidRPr="002F4643">
        <w:rPr>
          <w:rFonts w:cs="Arial"/>
        </w:rPr>
        <w:t>core organiser coordinating speakers, logistics, and student presenters.</w:t>
      </w:r>
    </w:p>
    <w:p w14:paraId="647E1F68" w14:textId="26AAFFBC" w:rsidR="00D145F9" w:rsidRPr="00D145F9" w:rsidRDefault="00D145F9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D145F9">
        <w:rPr>
          <w:rFonts w:cs="Arial"/>
          <w:b/>
          <w:bCs/>
          <w:szCs w:val="24"/>
        </w:rPr>
        <w:t>Student Representative</w:t>
      </w:r>
      <w:r w:rsidRPr="00D145F9">
        <w:rPr>
          <w:rFonts w:cs="Arial"/>
          <w:szCs w:val="24"/>
        </w:rPr>
        <w:t xml:space="preserve"> (2025– ) —</w:t>
      </w:r>
      <w:r w:rsidR="00C3364F">
        <w:rPr>
          <w:rFonts w:cs="Arial"/>
          <w:szCs w:val="24"/>
        </w:rPr>
        <w:t xml:space="preserve"> </w:t>
      </w:r>
      <w:r w:rsidRPr="00D145F9">
        <w:rPr>
          <w:rFonts w:cs="Arial"/>
          <w:szCs w:val="24"/>
        </w:rPr>
        <w:t xml:space="preserve">contribute to </w:t>
      </w:r>
      <w:r>
        <w:rPr>
          <w:rFonts w:cs="Arial"/>
          <w:szCs w:val="24"/>
        </w:rPr>
        <w:t>study spaces</w:t>
      </w:r>
      <w:r w:rsidRPr="00D145F9">
        <w:rPr>
          <w:rFonts w:cs="Arial"/>
          <w:szCs w:val="24"/>
        </w:rPr>
        <w:t xml:space="preserve"> facilities projects; represent students at</w:t>
      </w:r>
      <w:r>
        <w:rPr>
          <w:rFonts w:cs="Arial"/>
          <w:szCs w:val="24"/>
        </w:rPr>
        <w:t xml:space="preserve"> student-staff</w:t>
      </w:r>
      <w:r w:rsidRPr="00D145F9">
        <w:rPr>
          <w:rFonts w:cs="Arial"/>
          <w:szCs w:val="24"/>
        </w:rPr>
        <w:t xml:space="preserve"> meetings.</w:t>
      </w:r>
    </w:p>
    <w:p w14:paraId="5587BFF5" w14:textId="77777777" w:rsidR="00D145F9" w:rsidRPr="00D145F9" w:rsidRDefault="00D145F9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D145F9">
        <w:rPr>
          <w:rFonts w:cs="Arial"/>
          <w:b/>
          <w:bCs/>
          <w:szCs w:val="24"/>
        </w:rPr>
        <w:t>Library Student Team (Training &amp; Development Area Lead)</w:t>
      </w:r>
      <w:r w:rsidRPr="00D145F9">
        <w:rPr>
          <w:rFonts w:cs="Arial"/>
          <w:szCs w:val="24"/>
        </w:rPr>
        <w:t xml:space="preserve"> (2024– ) — co-present ITL poster; review inclusive teaching resources; support HEA accreditation pathways.</w:t>
      </w:r>
    </w:p>
    <w:p w14:paraId="2AC5BD4B" w14:textId="6B03CBF8" w:rsidR="005A1E3B" w:rsidRPr="00D145F9" w:rsidRDefault="00D145F9" w:rsidP="00571B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D145F9">
        <w:rPr>
          <w:rFonts w:cs="Arial"/>
          <w:b/>
          <w:bCs/>
          <w:szCs w:val="24"/>
        </w:rPr>
        <w:t>Levelling Up in Maths Tutor (LMS/IMA)</w:t>
      </w:r>
      <w:r w:rsidR="008837FF">
        <w:rPr>
          <w:rFonts w:cs="Arial"/>
          <w:b/>
          <w:bCs/>
          <w:szCs w:val="24"/>
        </w:rPr>
        <w:t xml:space="preserve"> and mA*ths tutor</w:t>
      </w:r>
      <w:r w:rsidRPr="00D145F9">
        <w:rPr>
          <w:rFonts w:cs="Arial"/>
          <w:szCs w:val="24"/>
        </w:rPr>
        <w:t xml:space="preserve"> (202</w:t>
      </w:r>
      <w:r w:rsidR="008837FF">
        <w:rPr>
          <w:rFonts w:cs="Arial"/>
          <w:szCs w:val="24"/>
        </w:rPr>
        <w:t>3</w:t>
      </w:r>
      <w:r w:rsidRPr="00D145F9">
        <w:rPr>
          <w:rFonts w:cs="Arial"/>
          <w:szCs w:val="24"/>
        </w:rPr>
        <w:t>–202</w:t>
      </w:r>
      <w:r w:rsidR="008837FF">
        <w:rPr>
          <w:rFonts w:cs="Arial"/>
          <w:szCs w:val="24"/>
        </w:rPr>
        <w:t>5</w:t>
      </w:r>
      <w:r w:rsidRPr="00D145F9">
        <w:rPr>
          <w:rFonts w:cs="Arial"/>
          <w:szCs w:val="24"/>
        </w:rPr>
        <w:t xml:space="preserve">) — </w:t>
      </w:r>
      <w:r w:rsidR="00BE1D5B">
        <w:rPr>
          <w:rFonts w:cs="Arial"/>
          <w:szCs w:val="24"/>
        </w:rPr>
        <w:t>A</w:t>
      </w:r>
      <w:r w:rsidRPr="00D145F9">
        <w:rPr>
          <w:rFonts w:cs="Arial"/>
          <w:szCs w:val="24"/>
        </w:rPr>
        <w:t xml:space="preserve">-level </w:t>
      </w:r>
      <w:r w:rsidR="00C3364F">
        <w:rPr>
          <w:rFonts w:cs="Arial"/>
          <w:szCs w:val="24"/>
        </w:rPr>
        <w:t>support</w:t>
      </w:r>
      <w:r w:rsidRPr="00D145F9">
        <w:rPr>
          <w:rFonts w:cs="Arial"/>
          <w:szCs w:val="24"/>
        </w:rPr>
        <w:t xml:space="preserve"> for</w:t>
      </w:r>
      <w:r w:rsidR="00BE1D5B">
        <w:rPr>
          <w:rFonts w:cs="Arial"/>
          <w:szCs w:val="24"/>
        </w:rPr>
        <w:t xml:space="preserve"> disadvantaged </w:t>
      </w:r>
      <w:r w:rsidR="00C3364F">
        <w:rPr>
          <w:rFonts w:cs="Arial"/>
          <w:szCs w:val="24"/>
        </w:rPr>
        <w:t xml:space="preserve">students; </w:t>
      </w:r>
      <w:r w:rsidRPr="00D145F9">
        <w:rPr>
          <w:rFonts w:cs="Arial"/>
          <w:szCs w:val="24"/>
        </w:rPr>
        <w:t>work profiled in</w:t>
      </w:r>
      <w:r w:rsidR="00BE1D5B">
        <w:rPr>
          <w:rFonts w:cs="Arial"/>
          <w:szCs w:val="24"/>
        </w:rPr>
        <w:t xml:space="preserve"> </w:t>
      </w:r>
      <w:r w:rsidRPr="00D145F9">
        <w:rPr>
          <w:rFonts w:cs="Arial"/>
          <w:szCs w:val="24"/>
        </w:rPr>
        <w:t>LMS case study.</w:t>
      </w:r>
      <w:r>
        <w:rPr>
          <w:rFonts w:cs="Arial"/>
          <w:szCs w:val="24"/>
        </w:rPr>
        <w:br/>
      </w:r>
    </w:p>
    <w:p w14:paraId="0D6DCCF6" w14:textId="77777777" w:rsidR="00D145F9" w:rsidRPr="00D145F9" w:rsidRDefault="00D145F9" w:rsidP="00D145F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2"/>
        </w:rPr>
      </w:pPr>
      <w:r>
        <w:rPr>
          <w:rFonts w:cs="Arial"/>
          <w:b/>
          <w:bCs/>
          <w:sz w:val="28"/>
          <w:szCs w:val="24"/>
        </w:rPr>
        <w:t>Awards &amp; Certifications</w:t>
      </w:r>
      <w:r>
        <w:rPr>
          <w:rFonts w:cs="Arial"/>
          <w:b/>
          <w:bCs/>
          <w:sz w:val="28"/>
          <w:szCs w:val="24"/>
        </w:rPr>
        <w:br/>
      </w:r>
      <w:r>
        <w:rPr>
          <w:rFonts w:cs="Arial"/>
          <w:b/>
          <w:bCs/>
          <w:sz w:val="28"/>
          <w:szCs w:val="24"/>
        </w:rPr>
        <w:br/>
      </w:r>
      <w:r w:rsidRPr="00D145F9">
        <w:rPr>
          <w:rFonts w:cs="Arial"/>
          <w:b/>
          <w:bCs/>
          <w:szCs w:val="22"/>
        </w:rPr>
        <w:t>• Fellowship of the Higher Education Academy (FHEA) – Pending (2026)</w:t>
      </w:r>
    </w:p>
    <w:p w14:paraId="485CC08D" w14:textId="5E4408F9" w:rsidR="00D145F9" w:rsidRPr="00D145F9" w:rsidRDefault="00D145F9" w:rsidP="00D145F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2"/>
        </w:rPr>
      </w:pPr>
      <w:r w:rsidRPr="00D145F9">
        <w:rPr>
          <w:rFonts w:cs="Arial"/>
          <w:b/>
          <w:bCs/>
          <w:szCs w:val="22"/>
        </w:rPr>
        <w:t>• UoM Voluntee</w:t>
      </w:r>
      <w:r w:rsidR="005E01AF">
        <w:rPr>
          <w:rFonts w:cs="Arial"/>
          <w:b/>
          <w:bCs/>
          <w:szCs w:val="22"/>
        </w:rPr>
        <w:t>r of the Year</w:t>
      </w:r>
      <w:r w:rsidRPr="00D145F9">
        <w:rPr>
          <w:rFonts w:cs="Arial"/>
          <w:b/>
          <w:bCs/>
          <w:szCs w:val="22"/>
        </w:rPr>
        <w:t xml:space="preserve"> — Third Place (2025)</w:t>
      </w:r>
    </w:p>
    <w:p w14:paraId="54CC43F8" w14:textId="421D7073" w:rsidR="00092971" w:rsidRPr="00092971" w:rsidRDefault="00D145F9" w:rsidP="00D145F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 w:val="28"/>
          <w:szCs w:val="24"/>
        </w:rPr>
      </w:pPr>
      <w:r w:rsidRPr="00D145F9">
        <w:rPr>
          <w:rFonts w:cs="Arial"/>
          <w:b/>
          <w:bCs/>
          <w:szCs w:val="22"/>
        </w:rPr>
        <w:t>• STEP II-S and STEP III</w:t>
      </w:r>
      <w:r w:rsidR="00B90F09">
        <w:rPr>
          <w:rFonts w:cs="Arial"/>
          <w:b/>
          <w:bCs/>
          <w:szCs w:val="22"/>
        </w:rPr>
        <w:t>-1</w:t>
      </w:r>
      <w:r w:rsidRPr="00D145F9">
        <w:rPr>
          <w:rFonts w:cs="Arial"/>
          <w:b/>
          <w:bCs/>
          <w:szCs w:val="22"/>
        </w:rPr>
        <w:t xml:space="preserve"> (2023)</w:t>
      </w:r>
      <w:r>
        <w:rPr>
          <w:rFonts w:cs="Arial"/>
          <w:b/>
          <w:bCs/>
          <w:sz w:val="28"/>
          <w:szCs w:val="24"/>
        </w:rPr>
        <w:br/>
      </w:r>
      <w:r>
        <w:rPr>
          <w:rFonts w:cs="Arial"/>
          <w:b/>
          <w:bCs/>
          <w:sz w:val="28"/>
          <w:szCs w:val="24"/>
        </w:rPr>
        <w:br/>
      </w:r>
      <w:r w:rsidR="00420E8C">
        <w:rPr>
          <w:rFonts w:cs="Arial"/>
          <w:b/>
          <w:bCs/>
          <w:sz w:val="28"/>
          <w:szCs w:val="24"/>
        </w:rPr>
        <w:t>Additional Skills</w:t>
      </w:r>
    </w:p>
    <w:p w14:paraId="3B58535E" w14:textId="77777777" w:rsidR="00092971" w:rsidRPr="00092971" w:rsidRDefault="00092971" w:rsidP="000929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</w:rPr>
      </w:pPr>
    </w:p>
    <w:p w14:paraId="4683018F" w14:textId="5847CEA4" w:rsidR="00092971" w:rsidRPr="003A78AE" w:rsidRDefault="00092971" w:rsidP="00FD04B6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textAlignment w:val="baseline"/>
        <w:rPr>
          <w:rFonts w:cs="Arial"/>
          <w:bCs/>
          <w:color w:val="4F81BD"/>
          <w:szCs w:val="24"/>
        </w:rPr>
      </w:pPr>
      <w:r w:rsidRPr="00092971">
        <w:rPr>
          <w:rFonts w:cs="Arial"/>
          <w:b/>
          <w:bCs/>
          <w:szCs w:val="24"/>
        </w:rPr>
        <w:t xml:space="preserve">IT: </w:t>
      </w:r>
      <w:r w:rsidR="008837FF">
        <w:rPr>
          <w:rFonts w:cs="Arial"/>
          <w:b/>
          <w:bCs/>
          <w:szCs w:val="24"/>
        </w:rPr>
        <w:t>C++, SQL,</w:t>
      </w:r>
      <w:r w:rsidR="002F4643">
        <w:rPr>
          <w:rFonts w:cs="Arial"/>
          <w:b/>
          <w:bCs/>
          <w:szCs w:val="24"/>
        </w:rPr>
        <w:t xml:space="preserve"> LaTeX, JavaScript,</w:t>
      </w:r>
      <w:r w:rsidR="00C3364F">
        <w:rPr>
          <w:rFonts w:cs="Arial"/>
          <w:b/>
          <w:bCs/>
          <w:szCs w:val="24"/>
        </w:rPr>
        <w:t xml:space="preserve"> MATLAB,</w:t>
      </w:r>
      <w:r w:rsidR="002F4643">
        <w:rPr>
          <w:rFonts w:cs="Arial"/>
          <w:b/>
          <w:bCs/>
          <w:szCs w:val="24"/>
        </w:rPr>
        <w:t xml:space="preserve"> achieved 90% </w:t>
      </w:r>
      <w:r w:rsidR="005E01AF">
        <w:rPr>
          <w:rFonts w:cs="Arial"/>
          <w:b/>
          <w:bCs/>
          <w:szCs w:val="24"/>
        </w:rPr>
        <w:t>in</w:t>
      </w:r>
      <w:r w:rsidR="002F4643">
        <w:rPr>
          <w:rFonts w:cs="Arial"/>
          <w:b/>
          <w:bCs/>
          <w:szCs w:val="24"/>
        </w:rPr>
        <w:t xml:space="preserve"> university Python course.</w:t>
      </w:r>
    </w:p>
    <w:p w14:paraId="288C4602" w14:textId="286692EB" w:rsidR="00C3364F" w:rsidRPr="00BE1D5B" w:rsidRDefault="00FD04B6" w:rsidP="00BE1D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zCs w:val="24"/>
        </w:rPr>
      </w:pPr>
      <w:r w:rsidRPr="00092971">
        <w:rPr>
          <w:rFonts w:cs="Arial"/>
          <w:b/>
          <w:bCs/>
          <w:szCs w:val="24"/>
        </w:rPr>
        <w:t xml:space="preserve">Languages: </w:t>
      </w:r>
      <w:r w:rsidR="008837FF" w:rsidRPr="008837FF">
        <w:rPr>
          <w:rFonts w:cs="Arial"/>
          <w:bCs/>
          <w:szCs w:val="24"/>
        </w:rPr>
        <w:t>Romanian (native), English (C2), German (B1), Polish (A1)</w:t>
      </w:r>
    </w:p>
    <w:sectPr w:rsidR="00C3364F" w:rsidRPr="00BE1D5B" w:rsidSect="007D6BFD"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C45"/>
    <w:multiLevelType w:val="hybridMultilevel"/>
    <w:tmpl w:val="AD86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1124"/>
    <w:multiLevelType w:val="multilevel"/>
    <w:tmpl w:val="05DC1A7A"/>
    <w:lvl w:ilvl="0">
      <w:start w:val="2019"/>
      <w:numFmt w:val="decimal"/>
      <w:lvlText w:val="%1"/>
      <w:lvlJc w:val="left"/>
      <w:pPr>
        <w:ind w:left="1140" w:hanging="1140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140" w:hanging="114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54409E1"/>
    <w:multiLevelType w:val="hybridMultilevel"/>
    <w:tmpl w:val="6428A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F0F80"/>
    <w:multiLevelType w:val="hybridMultilevel"/>
    <w:tmpl w:val="A3A6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6D98"/>
    <w:multiLevelType w:val="multilevel"/>
    <w:tmpl w:val="DFB609DE"/>
    <w:styleLink w:val="Style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237581">
    <w:abstractNumId w:val="4"/>
  </w:num>
  <w:num w:numId="2" w16cid:durableId="1148593885">
    <w:abstractNumId w:val="0"/>
  </w:num>
  <w:num w:numId="3" w16cid:durableId="1469856123">
    <w:abstractNumId w:val="3"/>
  </w:num>
  <w:num w:numId="4" w16cid:durableId="1321692269">
    <w:abstractNumId w:val="1"/>
  </w:num>
  <w:num w:numId="5" w16cid:durableId="136336583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8B"/>
    <w:rsid w:val="000216E5"/>
    <w:rsid w:val="0004521C"/>
    <w:rsid w:val="00045A8F"/>
    <w:rsid w:val="000645E4"/>
    <w:rsid w:val="00077E05"/>
    <w:rsid w:val="00086268"/>
    <w:rsid w:val="000863F8"/>
    <w:rsid w:val="00092971"/>
    <w:rsid w:val="000948C7"/>
    <w:rsid w:val="000B3719"/>
    <w:rsid w:val="000C7517"/>
    <w:rsid w:val="000D130F"/>
    <w:rsid w:val="000D1BEB"/>
    <w:rsid w:val="0010332A"/>
    <w:rsid w:val="00121860"/>
    <w:rsid w:val="001314CE"/>
    <w:rsid w:val="00145125"/>
    <w:rsid w:val="00183E92"/>
    <w:rsid w:val="0018635A"/>
    <w:rsid w:val="00192FF6"/>
    <w:rsid w:val="001C3980"/>
    <w:rsid w:val="001C4253"/>
    <w:rsid w:val="001C5E33"/>
    <w:rsid w:val="001D7449"/>
    <w:rsid w:val="001F7ED2"/>
    <w:rsid w:val="00202E44"/>
    <w:rsid w:val="00203E6A"/>
    <w:rsid w:val="00214E02"/>
    <w:rsid w:val="00260A38"/>
    <w:rsid w:val="00267A08"/>
    <w:rsid w:val="002A0700"/>
    <w:rsid w:val="002C4E4D"/>
    <w:rsid w:val="002C4F52"/>
    <w:rsid w:val="002E4F91"/>
    <w:rsid w:val="002F18EC"/>
    <w:rsid w:val="002F2EB9"/>
    <w:rsid w:val="002F368E"/>
    <w:rsid w:val="002F4643"/>
    <w:rsid w:val="00301FFF"/>
    <w:rsid w:val="0030205C"/>
    <w:rsid w:val="00312A47"/>
    <w:rsid w:val="0035668E"/>
    <w:rsid w:val="00364C67"/>
    <w:rsid w:val="00364DE1"/>
    <w:rsid w:val="003A78AE"/>
    <w:rsid w:val="003B16F1"/>
    <w:rsid w:val="003B2E83"/>
    <w:rsid w:val="003B6080"/>
    <w:rsid w:val="003C6305"/>
    <w:rsid w:val="003D2AF3"/>
    <w:rsid w:val="003D460C"/>
    <w:rsid w:val="003D55AE"/>
    <w:rsid w:val="003E1801"/>
    <w:rsid w:val="003E749F"/>
    <w:rsid w:val="003F37BF"/>
    <w:rsid w:val="00420E8C"/>
    <w:rsid w:val="004313F8"/>
    <w:rsid w:val="00433037"/>
    <w:rsid w:val="00434215"/>
    <w:rsid w:val="004502FD"/>
    <w:rsid w:val="00463053"/>
    <w:rsid w:val="00471B4B"/>
    <w:rsid w:val="00486FB9"/>
    <w:rsid w:val="004D2CBF"/>
    <w:rsid w:val="004D7013"/>
    <w:rsid w:val="004E0E3B"/>
    <w:rsid w:val="004E71B2"/>
    <w:rsid w:val="005156EA"/>
    <w:rsid w:val="00526EEE"/>
    <w:rsid w:val="00540EAC"/>
    <w:rsid w:val="00562E5E"/>
    <w:rsid w:val="00567C47"/>
    <w:rsid w:val="00571BE6"/>
    <w:rsid w:val="00580FFA"/>
    <w:rsid w:val="00585679"/>
    <w:rsid w:val="005903F3"/>
    <w:rsid w:val="005A1E3B"/>
    <w:rsid w:val="005A3AF5"/>
    <w:rsid w:val="005B647E"/>
    <w:rsid w:val="005C5FEB"/>
    <w:rsid w:val="005E01AF"/>
    <w:rsid w:val="005F1F89"/>
    <w:rsid w:val="00600894"/>
    <w:rsid w:val="006216B8"/>
    <w:rsid w:val="00682C08"/>
    <w:rsid w:val="006B4661"/>
    <w:rsid w:val="006C162F"/>
    <w:rsid w:val="006C468B"/>
    <w:rsid w:val="0070488B"/>
    <w:rsid w:val="00704D97"/>
    <w:rsid w:val="00740613"/>
    <w:rsid w:val="00746151"/>
    <w:rsid w:val="00785774"/>
    <w:rsid w:val="00792119"/>
    <w:rsid w:val="0079664A"/>
    <w:rsid w:val="007A67D5"/>
    <w:rsid w:val="007B00F8"/>
    <w:rsid w:val="007D6BFD"/>
    <w:rsid w:val="007E0740"/>
    <w:rsid w:val="007E0A6C"/>
    <w:rsid w:val="00801303"/>
    <w:rsid w:val="00813898"/>
    <w:rsid w:val="0081721B"/>
    <w:rsid w:val="00822B42"/>
    <w:rsid w:val="00822E6C"/>
    <w:rsid w:val="0082604F"/>
    <w:rsid w:val="00832432"/>
    <w:rsid w:val="00840156"/>
    <w:rsid w:val="00856255"/>
    <w:rsid w:val="008621F9"/>
    <w:rsid w:val="00867522"/>
    <w:rsid w:val="00872A7A"/>
    <w:rsid w:val="008837FF"/>
    <w:rsid w:val="00884272"/>
    <w:rsid w:val="00885069"/>
    <w:rsid w:val="00893ABA"/>
    <w:rsid w:val="008B7593"/>
    <w:rsid w:val="008D0D63"/>
    <w:rsid w:val="008D3D53"/>
    <w:rsid w:val="008F1B92"/>
    <w:rsid w:val="00912BF5"/>
    <w:rsid w:val="00950C8F"/>
    <w:rsid w:val="00995CD7"/>
    <w:rsid w:val="0099689E"/>
    <w:rsid w:val="009B0F3F"/>
    <w:rsid w:val="009B6AA2"/>
    <w:rsid w:val="009B6B48"/>
    <w:rsid w:val="009D7CBF"/>
    <w:rsid w:val="009E1E13"/>
    <w:rsid w:val="009F1202"/>
    <w:rsid w:val="009F244F"/>
    <w:rsid w:val="009F77A6"/>
    <w:rsid w:val="00A012B2"/>
    <w:rsid w:val="00A02A3A"/>
    <w:rsid w:val="00A043FE"/>
    <w:rsid w:val="00A12B69"/>
    <w:rsid w:val="00A16683"/>
    <w:rsid w:val="00A3224A"/>
    <w:rsid w:val="00A61C3C"/>
    <w:rsid w:val="00A74519"/>
    <w:rsid w:val="00A80A18"/>
    <w:rsid w:val="00AF26A9"/>
    <w:rsid w:val="00B131B6"/>
    <w:rsid w:val="00B3181A"/>
    <w:rsid w:val="00B40574"/>
    <w:rsid w:val="00B57FC1"/>
    <w:rsid w:val="00B63219"/>
    <w:rsid w:val="00B63871"/>
    <w:rsid w:val="00B66113"/>
    <w:rsid w:val="00B841B1"/>
    <w:rsid w:val="00B90F09"/>
    <w:rsid w:val="00B93245"/>
    <w:rsid w:val="00BC232D"/>
    <w:rsid w:val="00BE1D5B"/>
    <w:rsid w:val="00BE4C82"/>
    <w:rsid w:val="00BF43BF"/>
    <w:rsid w:val="00C24E33"/>
    <w:rsid w:val="00C3364F"/>
    <w:rsid w:val="00C36B70"/>
    <w:rsid w:val="00C4070A"/>
    <w:rsid w:val="00C45E62"/>
    <w:rsid w:val="00C67BF2"/>
    <w:rsid w:val="00CA515C"/>
    <w:rsid w:val="00CB06BC"/>
    <w:rsid w:val="00CB2369"/>
    <w:rsid w:val="00CB2AD4"/>
    <w:rsid w:val="00CB4055"/>
    <w:rsid w:val="00CB7593"/>
    <w:rsid w:val="00CE2EBA"/>
    <w:rsid w:val="00CF4DAF"/>
    <w:rsid w:val="00D0156D"/>
    <w:rsid w:val="00D02F7A"/>
    <w:rsid w:val="00D13675"/>
    <w:rsid w:val="00D145F9"/>
    <w:rsid w:val="00D3176E"/>
    <w:rsid w:val="00D358AF"/>
    <w:rsid w:val="00D41A45"/>
    <w:rsid w:val="00D4384D"/>
    <w:rsid w:val="00D51C19"/>
    <w:rsid w:val="00D65846"/>
    <w:rsid w:val="00D772CF"/>
    <w:rsid w:val="00D8461D"/>
    <w:rsid w:val="00D85C3F"/>
    <w:rsid w:val="00D954F4"/>
    <w:rsid w:val="00DA3D31"/>
    <w:rsid w:val="00DA7417"/>
    <w:rsid w:val="00DB0450"/>
    <w:rsid w:val="00DC2F44"/>
    <w:rsid w:val="00DD3469"/>
    <w:rsid w:val="00DF1263"/>
    <w:rsid w:val="00DF2D2A"/>
    <w:rsid w:val="00DF538B"/>
    <w:rsid w:val="00DF662A"/>
    <w:rsid w:val="00E15464"/>
    <w:rsid w:val="00E53CB0"/>
    <w:rsid w:val="00E54234"/>
    <w:rsid w:val="00E61EBB"/>
    <w:rsid w:val="00E74D38"/>
    <w:rsid w:val="00E7658A"/>
    <w:rsid w:val="00E84089"/>
    <w:rsid w:val="00E9492A"/>
    <w:rsid w:val="00EB6861"/>
    <w:rsid w:val="00EC0E47"/>
    <w:rsid w:val="00EF3F19"/>
    <w:rsid w:val="00EF7C6A"/>
    <w:rsid w:val="00F06353"/>
    <w:rsid w:val="00F130F2"/>
    <w:rsid w:val="00F2181F"/>
    <w:rsid w:val="00F27D24"/>
    <w:rsid w:val="00F54A5B"/>
    <w:rsid w:val="00F5568B"/>
    <w:rsid w:val="00F6795D"/>
    <w:rsid w:val="00F77A89"/>
    <w:rsid w:val="00F813A6"/>
    <w:rsid w:val="00F81463"/>
    <w:rsid w:val="00F86E82"/>
    <w:rsid w:val="00FB4303"/>
    <w:rsid w:val="00FC01B6"/>
    <w:rsid w:val="00FC5938"/>
    <w:rsid w:val="00FD04B6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CC529"/>
  <w15:chartTrackingRefBased/>
  <w15:docId w15:val="{247EEFBB-E77B-43A7-9394-5B356D8E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C6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6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6C468B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1D7449"/>
    <w:pPr>
      <w:numPr>
        <w:numId w:val="1"/>
      </w:numPr>
    </w:pPr>
  </w:style>
  <w:style w:type="paragraph" w:styleId="Header">
    <w:name w:val="header"/>
    <w:basedOn w:val="Normal"/>
    <w:rsid w:val="006C468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F77A6"/>
    <w:rPr>
      <w:rFonts w:ascii="Tahoma" w:hAnsi="Tahoma" w:cs="Tahoma"/>
      <w:sz w:val="16"/>
      <w:szCs w:val="16"/>
    </w:rPr>
  </w:style>
  <w:style w:type="character" w:styleId="Hyperlink">
    <w:name w:val="Hyperlink"/>
    <w:rsid w:val="005903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81F"/>
    <w:pPr>
      <w:ind w:left="720"/>
    </w:pPr>
  </w:style>
  <w:style w:type="paragraph" w:customStyle="1" w:styleId="Default">
    <w:name w:val="Default"/>
    <w:rsid w:val="000C75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TW"/>
    </w:rPr>
  </w:style>
  <w:style w:type="paragraph" w:styleId="Date">
    <w:name w:val="Date"/>
    <w:basedOn w:val="Normal"/>
    <w:next w:val="Normal"/>
    <w:link w:val="DateChar"/>
    <w:rsid w:val="003B2E83"/>
  </w:style>
  <w:style w:type="character" w:customStyle="1" w:styleId="DateChar">
    <w:name w:val="Date Char"/>
    <w:link w:val="Date"/>
    <w:rsid w:val="003B2E83"/>
    <w:rPr>
      <w:rFonts w:ascii="Arial" w:hAnsi="Arial"/>
      <w:sz w:val="24"/>
      <w:lang w:eastAsia="en-US"/>
    </w:rPr>
  </w:style>
  <w:style w:type="character" w:styleId="CommentReference">
    <w:name w:val="annotation reference"/>
    <w:rsid w:val="005856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679"/>
    <w:rPr>
      <w:sz w:val="20"/>
    </w:rPr>
  </w:style>
  <w:style w:type="character" w:customStyle="1" w:styleId="CommentTextChar">
    <w:name w:val="Comment Text Char"/>
    <w:link w:val="CommentText"/>
    <w:rsid w:val="0058567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5679"/>
    <w:rPr>
      <w:b/>
      <w:bCs/>
    </w:rPr>
  </w:style>
  <w:style w:type="character" w:customStyle="1" w:styleId="CommentSubjectChar">
    <w:name w:val="Comment Subject Char"/>
    <w:link w:val="CommentSubject"/>
    <w:rsid w:val="00585679"/>
    <w:rPr>
      <w:rFonts w:ascii="Arial" w:hAnsi="Arial"/>
      <w:b/>
      <w:bCs/>
      <w:lang w:eastAsia="en-US"/>
    </w:rPr>
  </w:style>
  <w:style w:type="paragraph" w:customStyle="1" w:styleId="Subsubheadings">
    <w:name w:val="Sub sub headings"/>
    <w:basedOn w:val="Normal"/>
    <w:uiPriority w:val="99"/>
    <w:rsid w:val="005C5FEB"/>
    <w:pPr>
      <w:overflowPunct w:val="0"/>
      <w:autoSpaceDE w:val="0"/>
      <w:autoSpaceDN w:val="0"/>
      <w:adjustRightInd w:val="0"/>
      <w:textAlignment w:val="baseline"/>
    </w:pPr>
    <w:rPr>
      <w:rFonts w:cs="Arial"/>
      <w:b/>
      <w:sz w:val="22"/>
    </w:rPr>
  </w:style>
  <w:style w:type="character" w:styleId="UnresolvedMention">
    <w:name w:val="Unresolved Mention"/>
    <w:uiPriority w:val="99"/>
    <w:semiHidden/>
    <w:unhideWhenUsed/>
    <w:rsid w:val="00420E8C"/>
    <w:rPr>
      <w:color w:val="605E5C"/>
      <w:shd w:val="clear" w:color="auto" w:fill="E1DFDD"/>
    </w:rPr>
  </w:style>
  <w:style w:type="character" w:styleId="FollowedHyperlink">
    <w:name w:val="FollowedHyperlink"/>
    <w:rsid w:val="00420E8C"/>
    <w:rPr>
      <w:color w:val="96607D"/>
      <w:u w:val="single"/>
    </w:rPr>
  </w:style>
  <w:style w:type="character" w:customStyle="1" w:styleId="Heading1Char">
    <w:name w:val="Heading 1 Char"/>
    <w:basedOn w:val="DefaultParagraphFont"/>
    <w:link w:val="Heading1"/>
    <w:rsid w:val="00267A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rsid w:val="00D145F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472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67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-sonia.balan@student.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sarah-sonia-ba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3542b-f52c-43b0-b8f6-203f8cb4d5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EFBC87ACF49469C474DE4457DDE2C" ma:contentTypeVersion="11" ma:contentTypeDescription="Create a new document." ma:contentTypeScope="" ma:versionID="4768f8cce610ac802539b2ab0273d689">
  <xsd:schema xmlns:xsd="http://www.w3.org/2001/XMLSchema" xmlns:xs="http://www.w3.org/2001/XMLSchema" xmlns:p="http://schemas.microsoft.com/office/2006/metadata/properties" xmlns:ns3="b923542b-f52c-43b0-b8f6-203f8cb4d5e9" targetNamespace="http://schemas.microsoft.com/office/2006/metadata/properties" ma:root="true" ma:fieldsID="a6346174ccb02f537b61cd0e8e9db50e" ns3:_="">
    <xsd:import namespace="b923542b-f52c-43b0-b8f6-203f8cb4d5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3542b-f52c-43b0-b8f6-203f8cb4d5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821F6-CF38-44B3-9A72-705D6A836BDF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923542b-f52c-43b0-b8f6-203f8cb4d5e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2E4FB-9027-4AEC-BD54-794FDE31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3542b-f52c-43b0-b8f6-203f8cb4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D3B8E-91BA-4C94-A1E1-B4326E872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4262</Characters>
  <Application>Microsoft Office Word</Application>
  <DocSecurity>0</DocSecurity>
  <Lines>106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Briggs</vt:lpstr>
    </vt:vector>
  </TitlesOfParts>
  <Company>Careers Service</Company>
  <LinksUpToDate>false</LinksUpToDate>
  <CharactersWithSpaces>4847</CharactersWithSpaces>
  <SharedDoc>false</SharedDoc>
  <HLinks>
    <vt:vector size="6" baseType="variant"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Briggs</dc:title>
  <dc:subject/>
  <dc:creator>mtcsseaw</dc:creator>
  <cp:keywords/>
  <dc:description/>
  <cp:lastModifiedBy>sonia balan</cp:lastModifiedBy>
  <cp:revision>2</cp:revision>
  <cp:lastPrinted>2017-02-08T11:52:00Z</cp:lastPrinted>
  <dcterms:created xsi:type="dcterms:W3CDTF">2026-02-04T15:55:00Z</dcterms:created>
  <dcterms:modified xsi:type="dcterms:W3CDTF">2026-02-04T15:55:00Z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0x010100CDBEFBC87ACF49469C474DE4457DDE2C</vt:lpwstr>
  </property>
</Properties>
</file>